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34F40D" w14:textId="4127F8B2" w:rsidR="00DC3D6D" w:rsidRDefault="00DC3D6D" w:rsidP="00DC3D6D">
      <w:pPr>
        <w:rPr>
          <w:b/>
          <w:bCs/>
        </w:rPr>
      </w:pPr>
      <w:r>
        <w:rPr>
          <w:b/>
          <w:bCs/>
        </w:rPr>
        <w:t xml:space="preserve">Industry Solutions:  </w:t>
      </w:r>
      <w:r w:rsidRPr="00DC3D6D">
        <w:rPr>
          <w:b/>
          <w:bCs/>
        </w:rPr>
        <w:t xml:space="preserve">Manufacturing </w:t>
      </w:r>
    </w:p>
    <w:p w14:paraId="25B3AA1E" w14:textId="650A08AB" w:rsidR="00DC3D6D" w:rsidRPr="00DC3D6D" w:rsidRDefault="00DC3D6D" w:rsidP="00DC3D6D">
      <w:pPr>
        <w:rPr>
          <w:b/>
          <w:bCs/>
          <w:lang w:val="en-US"/>
        </w:rPr>
      </w:pPr>
      <w:r w:rsidRPr="00DC3D6D">
        <w:rPr>
          <w:b/>
          <w:bCs/>
          <w:lang w:val="en-US"/>
        </w:rPr>
        <w:t>Transform Your Manufacturing Operations with Microsoft Dynamics 365</w:t>
      </w:r>
    </w:p>
    <w:p w14:paraId="5374265C" w14:textId="248CDE4E" w:rsidR="00DC3D6D" w:rsidRPr="00DC3D6D" w:rsidRDefault="00DC3D6D" w:rsidP="00DC3D6D">
      <w:r w:rsidRPr="00DC3D6D">
        <w:t>Manufacture a more resilient and sustainable future through open standards and ecosystems that are core to the DAC Systems’ value proposition.</w:t>
      </w:r>
    </w:p>
    <w:p w14:paraId="7C7D5F71" w14:textId="750AC7F4" w:rsidR="00DC3D6D" w:rsidRPr="00DC3D6D" w:rsidRDefault="00DC3D6D" w:rsidP="00DC3D6D">
      <w:pPr>
        <w:rPr>
          <w:b/>
          <w:bCs/>
          <w:lang w:val="en-US"/>
        </w:rPr>
      </w:pPr>
      <w:r w:rsidRPr="00DC3D6D">
        <w:rPr>
          <w:b/>
          <w:bCs/>
          <w:lang w:val="en-US"/>
        </w:rPr>
        <w:t>Unleash the Power of Dynamics 365 for Manufacturing</w:t>
      </w:r>
    </w:p>
    <w:p w14:paraId="70C3679C" w14:textId="77777777" w:rsidR="00DC3D6D" w:rsidRDefault="00DC3D6D" w:rsidP="00DC3D6D">
      <w:pPr>
        <w:rPr>
          <w:lang w:val="en-US"/>
        </w:rPr>
      </w:pPr>
      <w:r w:rsidRPr="00DC3D6D">
        <w:rPr>
          <w:lang w:val="en-US"/>
        </w:rPr>
        <w:t>Microsoft Dynamics 365 empowers manufacturers with comprehensive tools to streamline operations, enhance productivity, and drive growth. Our integrated solutions address common industry challenges, ensuring you stay ahead in a competitive market.</w:t>
      </w:r>
    </w:p>
    <w:p w14:paraId="157EFAED" w14:textId="77777777" w:rsidR="00FA1140" w:rsidRPr="00FA1140" w:rsidRDefault="00FA1140" w:rsidP="00FA1140">
      <w:pPr>
        <w:rPr>
          <w:b/>
          <w:bCs/>
        </w:rPr>
      </w:pPr>
      <w:r w:rsidRPr="00FA1140">
        <w:rPr>
          <w:b/>
          <w:bCs/>
        </w:rPr>
        <w:t>Our focus areas</w:t>
      </w:r>
    </w:p>
    <w:p w14:paraId="436D0F31" w14:textId="77777777" w:rsidR="00FA1140" w:rsidRPr="00FA1140" w:rsidRDefault="00FA1140" w:rsidP="00FA1140">
      <w:r w:rsidRPr="00FA1140">
        <w:t>We assist our manufacturing clients in navigating a rapidly evolving world through specialised services in the following areas:</w:t>
      </w:r>
    </w:p>
    <w:p w14:paraId="49ECB460" w14:textId="77777777" w:rsidR="00FA1140" w:rsidRPr="00FA1140" w:rsidRDefault="00FA1140" w:rsidP="00FA1140">
      <w:r w:rsidRPr="00FA1140">
        <w:t>Print, Timber, Carpet manufacturing. Heavy Machinery, Doors</w:t>
      </w:r>
    </w:p>
    <w:p w14:paraId="5E62F5DD" w14:textId="60DF64FC" w:rsidR="00FA1140" w:rsidRPr="00DC3D6D" w:rsidRDefault="00FA1140" w:rsidP="00DC3D6D">
      <w:r w:rsidRPr="00FA1140">
        <w:drawing>
          <wp:inline distT="0" distB="0" distL="0" distR="0" wp14:anchorId="164DC2AE" wp14:editId="795605F5">
            <wp:extent cx="1417320" cy="944827"/>
            <wp:effectExtent l="0" t="0" r="0" b="8255"/>
            <wp:docPr id="106513113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131136" name="Picture 106513113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864" cy="953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140">
        <w:tab/>
      </w:r>
      <w:r w:rsidRPr="00FA1140">
        <w:drawing>
          <wp:inline distT="0" distB="0" distL="0" distR="0" wp14:anchorId="67356013" wp14:editId="4ECBBE72">
            <wp:extent cx="1555750" cy="977472"/>
            <wp:effectExtent l="0" t="0" r="6350" b="0"/>
            <wp:docPr id="858394905" name="Picture 4" descr="A large orange construction vehic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394905" name="Picture 4" descr="A large orange construction vehicl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9211" cy="98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140">
        <w:tab/>
      </w:r>
      <w:r w:rsidRPr="00FA1140">
        <w:drawing>
          <wp:inline distT="0" distB="0" distL="0" distR="0" wp14:anchorId="59EDFCB2" wp14:editId="18AA0D45">
            <wp:extent cx="1440808" cy="954260"/>
            <wp:effectExtent l="0" t="0" r="7620" b="0"/>
            <wp:docPr id="730753981" name="Picture 5" descr="A pile of logs in the wood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753981" name="Picture 5" descr="A pile of logs in the woods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3496" cy="962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96A57B" wp14:editId="7531F5A7">
            <wp:extent cx="876300" cy="1095197"/>
            <wp:effectExtent l="0" t="0" r="0" b="0"/>
            <wp:docPr id="196253089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82960" cy="110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A6CA6" w14:textId="0AE07EAD" w:rsidR="00A13196" w:rsidRPr="00DC3D6D" w:rsidRDefault="00DC3D6D">
      <w:pPr>
        <w:rPr>
          <w:b/>
          <w:bCs/>
        </w:rPr>
      </w:pPr>
      <w:r w:rsidRPr="00DC3D6D">
        <w:rPr>
          <w:b/>
          <w:bCs/>
        </w:rPr>
        <w:t xml:space="preserve">Case studies/client references </w:t>
      </w:r>
    </w:p>
    <w:p w14:paraId="370A1105" w14:textId="5B29B1C3" w:rsidR="00DC3D6D" w:rsidRDefault="00DC3D6D" w:rsidP="004F5024">
      <w:r w:rsidRPr="00DC3D6D">
        <w:t xml:space="preserve">GPW, York, </w:t>
      </w:r>
      <w:hyperlink r:id="rId9" w:history="1">
        <w:proofErr w:type="spellStart"/>
        <w:r w:rsidRPr="00DC3D6D">
          <w:rPr>
            <w:rStyle w:val="Hyperlink"/>
          </w:rPr>
          <w:t>Belogtex</w:t>
        </w:r>
        <w:proofErr w:type="spellEnd"/>
      </w:hyperlink>
      <w:r w:rsidRPr="00DC3D6D">
        <w:t xml:space="preserve">, TDG, </w:t>
      </w:r>
      <w:hyperlink r:id="rId10" w:history="1">
        <w:proofErr w:type="spellStart"/>
        <w:r w:rsidRPr="00DC3D6D">
          <w:rPr>
            <w:rStyle w:val="Hyperlink"/>
          </w:rPr>
          <w:t>Proconics</w:t>
        </w:r>
        <w:proofErr w:type="spellEnd"/>
      </w:hyperlink>
      <w:r w:rsidRPr="00DC3D6D">
        <w:t>, Bill Finger</w:t>
      </w:r>
    </w:p>
    <w:p w14:paraId="26F2E076" w14:textId="77777777" w:rsidR="004F5024" w:rsidRPr="00DC3D6D" w:rsidRDefault="004F5024" w:rsidP="00DC3D6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</w:p>
    <w:p w14:paraId="695F29CC" w14:textId="77777777" w:rsidR="00DC3D6D" w:rsidRPr="00DC3D6D" w:rsidRDefault="00DC3D6D" w:rsidP="00DC3D6D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Key Capabilities</w:t>
      </w:r>
    </w:p>
    <w:p w14:paraId="02D36A6E" w14:textId="77777777" w:rsidR="00DC3D6D" w:rsidRPr="00DC3D6D" w:rsidRDefault="00DC3D6D" w:rsidP="00DC3D6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</w:p>
    <w:p w14:paraId="03A69FFB" w14:textId="77777777" w:rsidR="00DC3D6D" w:rsidRPr="00DC3D6D" w:rsidRDefault="00DC3D6D" w:rsidP="00DC3D6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1. Production Management:</w:t>
      </w:r>
    </w:p>
    <w:p w14:paraId="2A54257F" w14:textId="77777777" w:rsidR="00DC3D6D" w:rsidRPr="00DC3D6D" w:rsidRDefault="00DC3D6D" w:rsidP="00DC3D6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Production Planning: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Optimize scheduling and resource allocation to meet production goals.</w:t>
      </w:r>
    </w:p>
    <w:p w14:paraId="792F4447" w14:textId="77777777" w:rsidR="00DC3D6D" w:rsidRPr="00DC3D6D" w:rsidRDefault="00DC3D6D" w:rsidP="00DC3D6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Shop Floor Control: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Real-time tracking and management of shop floor activities.</w:t>
      </w:r>
    </w:p>
    <w:p w14:paraId="255B4FDE" w14:textId="77777777" w:rsidR="00DC3D6D" w:rsidRPr="00DC3D6D" w:rsidRDefault="00DC3D6D" w:rsidP="00DC3D6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Quality Management: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Ensure product quality with robust quality control processes.</w:t>
      </w:r>
    </w:p>
    <w:p w14:paraId="3B13C174" w14:textId="77777777" w:rsidR="00DC3D6D" w:rsidRPr="00DC3D6D" w:rsidRDefault="00DC3D6D" w:rsidP="00DC3D6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2. Supply Chain Management:</w:t>
      </w:r>
    </w:p>
    <w:p w14:paraId="7FF155C1" w14:textId="77777777" w:rsidR="00DC3D6D" w:rsidRPr="00DC3D6D" w:rsidRDefault="00DC3D6D" w:rsidP="00DC3D6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Inventory Management: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Real-time inventory tracking and automated replenishment.</w:t>
      </w:r>
    </w:p>
    <w:p w14:paraId="6873CC6A" w14:textId="77777777" w:rsidR="00DC3D6D" w:rsidRPr="00DC3D6D" w:rsidRDefault="00DC3D6D" w:rsidP="00DC3D6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Warehouse Management: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Advanced operations including inbound/outbound processing and storage optimization.</w:t>
      </w:r>
    </w:p>
    <w:p w14:paraId="3D75EFBA" w14:textId="77777777" w:rsidR="00DC3D6D" w:rsidRPr="00DC3D6D" w:rsidRDefault="00DC3D6D" w:rsidP="00DC3D6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Procurement: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Streamlined procurement processes with supplier management and cost control.</w:t>
      </w:r>
    </w:p>
    <w:p w14:paraId="707A77A7" w14:textId="77777777" w:rsidR="00DC3D6D" w:rsidRPr="00DC3D6D" w:rsidRDefault="00DC3D6D" w:rsidP="00DC3D6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lastRenderedPageBreak/>
        <w:t>3. Asset Management:</w:t>
      </w:r>
    </w:p>
    <w:p w14:paraId="254D2DA4" w14:textId="77777777" w:rsidR="00DC3D6D" w:rsidRPr="00DC3D6D" w:rsidRDefault="00DC3D6D" w:rsidP="00DC3D6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Maintenance Scheduling: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Reduce downtime with predictive and preventive maintenance.</w:t>
      </w:r>
    </w:p>
    <w:p w14:paraId="1CDCBCAE" w14:textId="77777777" w:rsidR="00DC3D6D" w:rsidRPr="00DC3D6D" w:rsidRDefault="00DC3D6D" w:rsidP="00DC3D6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Asset Tracking: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Manage asset lifecycles from acquisition to disposal.</w:t>
      </w:r>
    </w:p>
    <w:p w14:paraId="5B3F195B" w14:textId="77777777" w:rsidR="00DC3D6D" w:rsidRPr="00DC3D6D" w:rsidRDefault="00DC3D6D" w:rsidP="00DC3D6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Performance Monitoring: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Monitor asset performance for optimal efficiency.</w:t>
      </w:r>
    </w:p>
    <w:p w14:paraId="1EBC901A" w14:textId="77777777" w:rsidR="00DC3D6D" w:rsidRPr="00DC3D6D" w:rsidRDefault="00DC3D6D" w:rsidP="00DC3D6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4. Product Lifecycle Management (PLM):</w:t>
      </w:r>
    </w:p>
    <w:p w14:paraId="42F0F955" w14:textId="77777777" w:rsidR="00DC3D6D" w:rsidRPr="00DC3D6D" w:rsidRDefault="00DC3D6D" w:rsidP="00DC3D6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Product Data Management: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Centralized management of product data and engineering changes.</w:t>
      </w:r>
    </w:p>
    <w:p w14:paraId="3199FB16" w14:textId="77777777" w:rsidR="00DC3D6D" w:rsidRPr="00DC3D6D" w:rsidRDefault="00DC3D6D" w:rsidP="00DC3D6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Innovation Support: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Integrate design tools for continuous product innovation.</w:t>
      </w:r>
    </w:p>
    <w:p w14:paraId="7B424039" w14:textId="77777777" w:rsidR="00DC3D6D" w:rsidRPr="00DC3D6D" w:rsidRDefault="00DC3D6D" w:rsidP="00DC3D6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5. Sales and Operations Planning (S&amp;OP):</w:t>
      </w:r>
    </w:p>
    <w:p w14:paraId="37A6C49E" w14:textId="77777777" w:rsidR="00DC3D6D" w:rsidRPr="00DC3D6D" w:rsidRDefault="00DC3D6D" w:rsidP="00DC3D6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Demand Forecasting: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Align production with market demand using advanced forecasting models.</w:t>
      </w:r>
    </w:p>
    <w:p w14:paraId="13D1A942" w14:textId="77777777" w:rsidR="00DC3D6D" w:rsidRPr="00DC3D6D" w:rsidRDefault="00DC3D6D" w:rsidP="00DC3D6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Sales and Production Coordination: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Ensure efficient customer demand fulfillment.</w:t>
      </w:r>
    </w:p>
    <w:p w14:paraId="6D5703DE" w14:textId="77777777" w:rsidR="00DC3D6D" w:rsidRPr="00DC3D6D" w:rsidRDefault="00DC3D6D" w:rsidP="00DC3D6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6. Customer Engagement:</w:t>
      </w:r>
    </w:p>
    <w:p w14:paraId="3E3C5302" w14:textId="77777777" w:rsidR="00DC3D6D" w:rsidRPr="00DC3D6D" w:rsidRDefault="00DC3D6D" w:rsidP="00DC3D6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CRM Capabilities: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Manage customer interactions, sales pipelines, and service delivery.</w:t>
      </w:r>
    </w:p>
    <w:p w14:paraId="2B495B34" w14:textId="77777777" w:rsidR="00DC3D6D" w:rsidRPr="00DC3D6D" w:rsidRDefault="00DC3D6D" w:rsidP="00DC3D6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Field Service Management: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Efficient scheduling and dispatching for field operations.</w:t>
      </w:r>
    </w:p>
    <w:p w14:paraId="383CADD0" w14:textId="77777777" w:rsidR="00DC3D6D" w:rsidRPr="00DC3D6D" w:rsidRDefault="00DC3D6D" w:rsidP="00DC3D6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Addressing Manufacturing Challenges</w:t>
      </w:r>
    </w:p>
    <w:p w14:paraId="0AE4C8D3" w14:textId="77777777" w:rsidR="00DC3D6D" w:rsidRPr="00DC3D6D" w:rsidRDefault="00DC3D6D" w:rsidP="00DC3D6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Discrete Manufacturing: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Tailored solutions for high-variety, low-volume production environments.</w:t>
      </w:r>
    </w:p>
    <w:p w14:paraId="05F90C57" w14:textId="77777777" w:rsidR="00DC3D6D" w:rsidRPr="00DC3D6D" w:rsidRDefault="00DC3D6D" w:rsidP="00DC3D6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Lean Manufacturing: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Streamlined processes to eliminate waste and enhance efficiency.</w:t>
      </w:r>
    </w:p>
    <w:p w14:paraId="3E5B163C" w14:textId="77777777" w:rsidR="00DC3D6D" w:rsidRPr="00DC3D6D" w:rsidRDefault="00DC3D6D" w:rsidP="00DC3D6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Process Manufacturing: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Support for complex production processes with batch and formula management.</w:t>
      </w:r>
    </w:p>
    <w:p w14:paraId="4770D137" w14:textId="77777777" w:rsidR="00DC3D6D" w:rsidRPr="00DC3D6D" w:rsidRDefault="00DC3D6D" w:rsidP="00DC3D6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Demand Management &amp; MRP:</w:t>
      </w:r>
    </w:p>
    <w:p w14:paraId="4E170784" w14:textId="77777777" w:rsidR="00DC3D6D" w:rsidRPr="00DC3D6D" w:rsidRDefault="00DC3D6D" w:rsidP="00DC3D6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Demand Management: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 xml:space="preserve"> Align supply with customer demand to minimize </w:t>
      </w:r>
      <w:proofErr w:type="gramStart"/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stockouts</w:t>
      </w:r>
      <w:proofErr w:type="gramEnd"/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 xml:space="preserve"> and excess inventory.</w:t>
      </w:r>
    </w:p>
    <w:p w14:paraId="6488394E" w14:textId="77777777" w:rsidR="00DC3D6D" w:rsidRPr="00DC3D6D" w:rsidRDefault="00DC3D6D" w:rsidP="00DC3D6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Material Requirements Planning (MRP):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Optimize material planning and procurement to meet production schedules.</w:t>
      </w:r>
    </w:p>
    <w:p w14:paraId="590B43D2" w14:textId="77777777" w:rsidR="00DC3D6D" w:rsidRPr="00DC3D6D" w:rsidRDefault="00DC3D6D" w:rsidP="00DC3D6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Why Choose Dynamics 365?</w:t>
      </w:r>
    </w:p>
    <w:p w14:paraId="2035AB01" w14:textId="77777777" w:rsidR="00DC3D6D" w:rsidRPr="00DC3D6D" w:rsidRDefault="00DC3D6D" w:rsidP="00DC3D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Seamless Integration: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Leverage the power of the Microsoft ecosystem with integration across Office 365, Power Platform, and Azure.</w:t>
      </w:r>
    </w:p>
    <w:p w14:paraId="45EE056D" w14:textId="77777777" w:rsidR="00DC3D6D" w:rsidRPr="00DC3D6D" w:rsidRDefault="00DC3D6D" w:rsidP="00DC3D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Advanced Analytics: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Gain actionable insights with embedded AI and real-time analytics.</w:t>
      </w:r>
    </w:p>
    <w:p w14:paraId="57530C0D" w14:textId="77777777" w:rsidR="00DC3D6D" w:rsidRPr="00DC3D6D" w:rsidRDefault="00DC3D6D" w:rsidP="00DC3D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Scalability: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Grow your operations with a scalable platform that adapts to your needs.</w:t>
      </w:r>
    </w:p>
    <w:p w14:paraId="28022651" w14:textId="77777777" w:rsidR="00DC3D6D" w:rsidRPr="00DC3D6D" w:rsidRDefault="00DC3D6D" w:rsidP="00DC3D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User-Friendly Interface: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 xml:space="preserve"> Enhance productivity with </w:t>
      </w:r>
      <w:proofErr w:type="gramStart"/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an intuitive</w:t>
      </w:r>
      <w:proofErr w:type="gramEnd"/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, personalized user experience.</w:t>
      </w:r>
    </w:p>
    <w:p w14:paraId="7584B1DC" w14:textId="77777777" w:rsidR="00DC3D6D" w:rsidRPr="00DC3D6D" w:rsidRDefault="00DC3D6D" w:rsidP="00DC3D6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Robust Security:</w:t>
      </w:r>
      <w:r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 Ensure data protection with enterprise-grade security and compliance.</w:t>
      </w:r>
    </w:p>
    <w:p w14:paraId="7EA84D37" w14:textId="77777777" w:rsidR="00DC3D6D" w:rsidRPr="00DC3D6D" w:rsidRDefault="00DC3D6D" w:rsidP="00DC3D6D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Transform your manufacturing operations with Dynamics 365 and stay ahead of the competition.</w:t>
      </w:r>
    </w:p>
    <w:p w14:paraId="19A72068" w14:textId="77777777" w:rsidR="00DC3D6D" w:rsidRPr="00DC3D6D" w:rsidRDefault="00DC3D6D" w:rsidP="00DC3D6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</w:p>
    <w:p w14:paraId="3B92FF23" w14:textId="77777777" w:rsidR="00DC3D6D" w:rsidRPr="00DC3D6D" w:rsidRDefault="00DC3D6D" w:rsidP="00DC3D6D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</w:pPr>
      <w:r w:rsidRPr="00DC3D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US"/>
          <w14:ligatures w14:val="none"/>
        </w:rPr>
        <w:t>Contact Us</w:t>
      </w:r>
    </w:p>
    <w:p w14:paraId="1152B4E3" w14:textId="77777777" w:rsidR="00DC3D6D" w:rsidRPr="00DC3D6D" w:rsidRDefault="00DC3D6D" w:rsidP="00DC3D6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</w:p>
    <w:p w14:paraId="2CF233C5" w14:textId="6191F5C1" w:rsidR="00DC3D6D" w:rsidRPr="00DC3D6D" w:rsidRDefault="004F5024" w:rsidP="00DC3D6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</w:pPr>
      <w:r w:rsidRPr="004F5024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>Choose a Partner with in-depth knowledge of your industry</w:t>
      </w: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:  </w:t>
      </w:r>
      <w:r w:rsidR="00DC3D6D" w:rsidRPr="00DC3D6D">
        <w:rPr>
          <w:rFonts w:ascii="Arial" w:eastAsia="Times New Roman" w:hAnsi="Arial" w:cs="Arial"/>
          <w:color w:val="000000"/>
          <w:kern w:val="0"/>
          <w:sz w:val="20"/>
          <w:szCs w:val="20"/>
          <w:lang w:val="en-US"/>
          <w14:ligatures w14:val="none"/>
        </w:rPr>
        <w:t>Contact our experts today to learn how Dynamics 365 can revolutionize your manufacturing business.</w:t>
      </w:r>
    </w:p>
    <w:p w14:paraId="62B8D518" w14:textId="77777777" w:rsidR="00DC3D6D" w:rsidRDefault="00DC3D6D" w:rsidP="00DC3D6D">
      <w:pPr>
        <w:spacing w:line="240" w:lineRule="auto"/>
        <w:jc w:val="both"/>
        <w:rPr>
          <w:rFonts w:ascii="Arial" w:eastAsia="Aptos" w:hAnsi="Arial" w:cs="Arial"/>
          <w:sz w:val="20"/>
          <w:szCs w:val="20"/>
        </w:rPr>
      </w:pPr>
    </w:p>
    <w:p w14:paraId="7D027211" w14:textId="34E33D9E" w:rsidR="004F5024" w:rsidRPr="004F5024" w:rsidRDefault="004F5024" w:rsidP="004F5024">
      <w:pPr>
        <w:spacing w:line="240" w:lineRule="auto"/>
        <w:jc w:val="both"/>
        <w:rPr>
          <w:rFonts w:ascii="Arial" w:eastAsia="Aptos" w:hAnsi="Arial" w:cs="Arial"/>
          <w:sz w:val="20"/>
          <w:szCs w:val="20"/>
        </w:rPr>
      </w:pPr>
    </w:p>
    <w:p w14:paraId="6B566126" w14:textId="77777777" w:rsidR="00DC3D6D" w:rsidRPr="004F5024" w:rsidRDefault="00DC3D6D"/>
    <w:sectPr w:rsidR="00DC3D6D" w:rsidRPr="004F50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7572A"/>
    <w:multiLevelType w:val="multilevel"/>
    <w:tmpl w:val="3BA8F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C5E48"/>
    <w:multiLevelType w:val="multilevel"/>
    <w:tmpl w:val="6810B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9608E8"/>
    <w:multiLevelType w:val="multilevel"/>
    <w:tmpl w:val="AF3E5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D51688"/>
    <w:multiLevelType w:val="multilevel"/>
    <w:tmpl w:val="1EBC5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992C66"/>
    <w:multiLevelType w:val="multilevel"/>
    <w:tmpl w:val="24C6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F1232E"/>
    <w:multiLevelType w:val="multilevel"/>
    <w:tmpl w:val="AFD4C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721019"/>
    <w:multiLevelType w:val="multilevel"/>
    <w:tmpl w:val="70FA8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6E00D0"/>
    <w:multiLevelType w:val="multilevel"/>
    <w:tmpl w:val="B5949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0537CA"/>
    <w:multiLevelType w:val="multilevel"/>
    <w:tmpl w:val="E7868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6433251">
    <w:abstractNumId w:val="0"/>
  </w:num>
  <w:num w:numId="2" w16cid:durableId="1641568623">
    <w:abstractNumId w:val="6"/>
  </w:num>
  <w:num w:numId="3" w16cid:durableId="1547722065">
    <w:abstractNumId w:val="4"/>
  </w:num>
  <w:num w:numId="4" w16cid:durableId="107051429">
    <w:abstractNumId w:val="7"/>
  </w:num>
  <w:num w:numId="5" w16cid:durableId="1836993253">
    <w:abstractNumId w:val="2"/>
  </w:num>
  <w:num w:numId="6" w16cid:durableId="433330521">
    <w:abstractNumId w:val="8"/>
  </w:num>
  <w:num w:numId="7" w16cid:durableId="448477280">
    <w:abstractNumId w:val="5"/>
  </w:num>
  <w:num w:numId="8" w16cid:durableId="669525047">
    <w:abstractNumId w:val="1"/>
  </w:num>
  <w:num w:numId="9" w16cid:durableId="8144166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D6D"/>
    <w:rsid w:val="00061C2F"/>
    <w:rsid w:val="002B4F83"/>
    <w:rsid w:val="004F5024"/>
    <w:rsid w:val="00A13196"/>
    <w:rsid w:val="00DC3D6D"/>
    <w:rsid w:val="00FA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F0FDB1C"/>
  <w15:chartTrackingRefBased/>
  <w15:docId w15:val="{141703A5-47AB-4EDB-93F5-29FD1F4C0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3D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3D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3D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3D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D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3D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3D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3D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3D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3D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3D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3D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3D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3D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3D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3D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3D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3D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3D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3D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3D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3D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3D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3D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3D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3D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3D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3D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3D6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C3D6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3D6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C3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03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dac.co.za/dac-systems-takes-sharepoint-to-the-next-level-for-proconic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ustomers.microsoft.com/en-US/story/1827562860677941098-belgotex-dynamics-365-finance-discrete-manufacturing-en-south-afri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Malan</dc:creator>
  <cp:keywords/>
  <dc:description/>
  <cp:lastModifiedBy>Gloria Malan</cp:lastModifiedBy>
  <cp:revision>1</cp:revision>
  <dcterms:created xsi:type="dcterms:W3CDTF">2024-12-09T11:10:00Z</dcterms:created>
  <dcterms:modified xsi:type="dcterms:W3CDTF">2024-12-09T12:02:00Z</dcterms:modified>
</cp:coreProperties>
</file>